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DC" w:rsidRDefault="001B6CDC"/>
    <w:p w:rsidR="001B6CDC" w:rsidRDefault="001B6CDC">
      <w:r>
        <w:t>Fertile Ground – Minerals Resources for Middle Years</w:t>
      </w:r>
    </w:p>
    <w:p w:rsidR="001B6CDC" w:rsidRDefault="0070571A" w:rsidP="0070571A">
      <w:pPr>
        <w:jc w:val="both"/>
      </w:pPr>
      <w:r>
        <w:t xml:space="preserve">What do mixtures and solutions and the provincial mineral potash have in common? </w:t>
      </w:r>
      <w:r w:rsidR="00597755">
        <w:t xml:space="preserve"> </w:t>
      </w:r>
      <w:r>
        <w:t>Potash ore is a mixture and o</w:t>
      </w:r>
      <w:r w:rsidR="001B6CDC">
        <w:t xml:space="preserve">ne of the methods of mining potash is by dissolution.  The </w:t>
      </w:r>
      <w:r w:rsidR="008C706E">
        <w:t>Saskatchewan Mining Association (</w:t>
      </w:r>
      <w:r w:rsidR="001B6CDC">
        <w:t>SMA</w:t>
      </w:r>
      <w:r w:rsidR="008C706E">
        <w:t>)</w:t>
      </w:r>
      <w:r w:rsidR="002D59F6">
        <w:t>,</w:t>
      </w:r>
      <w:r w:rsidR="001B6CDC">
        <w:t xml:space="preserve"> along with teachers and </w:t>
      </w:r>
      <w:r w:rsidR="00597755">
        <w:t>industry</w:t>
      </w:r>
      <w:r w:rsidR="002D59F6">
        <w:t>,</w:t>
      </w:r>
      <w:r w:rsidR="00597755">
        <w:t xml:space="preserve"> </w:t>
      </w:r>
      <w:proofErr w:type="gramStart"/>
      <w:r w:rsidR="00597755">
        <w:t>have</w:t>
      </w:r>
      <w:proofErr w:type="gramEnd"/>
      <w:r w:rsidR="00597755">
        <w:t xml:space="preserve"> developed several lessons </w:t>
      </w:r>
      <w:r w:rsidR="002D59F6">
        <w:t xml:space="preserve">about potash mining that are </w:t>
      </w:r>
      <w:r w:rsidR="00597755">
        <w:t xml:space="preserve">aligned with the </w:t>
      </w:r>
      <w:r>
        <w:t xml:space="preserve">outcomes and </w:t>
      </w:r>
      <w:r w:rsidR="00597755">
        <w:t xml:space="preserve">indicators of the </w:t>
      </w:r>
      <w:r w:rsidR="00597755" w:rsidRPr="00597755">
        <w:rPr>
          <w:b/>
        </w:rPr>
        <w:t>Grade 7 Mixtures and Solutions</w:t>
      </w:r>
      <w:r w:rsidR="001B6CDC">
        <w:t xml:space="preserve"> </w:t>
      </w:r>
      <w:r w:rsidR="00597755">
        <w:t xml:space="preserve">unit.  </w:t>
      </w:r>
      <w:r w:rsidR="001B6CDC">
        <w:t xml:space="preserve">This presentation by the SMA will include a demonstration </w:t>
      </w:r>
      <w:r w:rsidR="00597755">
        <w:t>of and completed lesson p</w:t>
      </w:r>
      <w:r w:rsidR="001B6CDC">
        <w:t>lan</w:t>
      </w:r>
      <w:r w:rsidR="00597755">
        <w:t xml:space="preserve">s for this unit. </w:t>
      </w:r>
      <w:r w:rsidR="001B6CDC">
        <w:t xml:space="preserve"> </w:t>
      </w:r>
      <w:r w:rsidR="00597755">
        <w:t xml:space="preserve"> It will</w:t>
      </w:r>
      <w:r w:rsidR="001B6CDC">
        <w:t xml:space="preserve"> also include free classroom resources and information about other educ</w:t>
      </w:r>
      <w:r w:rsidR="00597755">
        <w:t xml:space="preserve">ation outreach programs offered </w:t>
      </w:r>
      <w:r w:rsidR="001B6CDC">
        <w:t xml:space="preserve">by the SMA for Saskatchewan educators. </w:t>
      </w:r>
      <w:r w:rsidR="00597755">
        <w:t xml:space="preserve"> </w:t>
      </w:r>
      <w:r>
        <w:t>Help grow your knowledge of one of Saskatchewan’s major resources</w:t>
      </w:r>
      <w:r w:rsidR="00547B13">
        <w:t>.</w:t>
      </w:r>
      <w:r>
        <w:t xml:space="preserve"> </w:t>
      </w:r>
    </w:p>
    <w:sectPr w:rsidR="001B6CDC" w:rsidSect="000366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CDC"/>
    <w:rsid w:val="000366ED"/>
    <w:rsid w:val="001B6CDC"/>
    <w:rsid w:val="002D59F6"/>
    <w:rsid w:val="004D5648"/>
    <w:rsid w:val="00547B13"/>
    <w:rsid w:val="00597755"/>
    <w:rsid w:val="0070571A"/>
    <w:rsid w:val="008C706E"/>
    <w:rsid w:val="0095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2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K.J. Grapes Yeo</dc:creator>
  <cp:lastModifiedBy>K.J. Grapes Yeo</cp:lastModifiedBy>
  <cp:revision>3</cp:revision>
  <dcterms:created xsi:type="dcterms:W3CDTF">2011-09-30T16:54:00Z</dcterms:created>
  <dcterms:modified xsi:type="dcterms:W3CDTF">2011-09-30T17:26:00Z</dcterms:modified>
</cp:coreProperties>
</file>